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7 -->
  <w:body>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tl w:val="0"/>
        </w:rPr>
      </w:pPr>
      <w:r>
        <w:rPr>
          <w:rFonts w:ascii="Arial" w:hAnsi="Arial" w:cs="Arial"/>
          <w:b w:val="0"/>
          <w:i w:val="0"/>
        </w:rPr>
        <w:t xml:space="preserve">We paid 50.000 dollar for a PDF-file of 226 pages. And I entered Tori in the competition. Northbridge Holdings was paying. All payments and income would be charged to our brand new company. Tori owned 34% of the shares; Anya and I each owned 33%. Both Tori and I invested a million dollars in our new company.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tl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“I can’t take 33% of your company. You are investing so much money, while my savings account barely holds two thousand dollars. It’s not fair to either of you.”</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 xml:space="preserve">I shrugged. </w:t>
      </w:r>
      <w:r>
        <w:rPr>
          <w:rFonts w:ascii="Arial" w:eastAsia="Arial" w:hAnsi="Arial" w:cs="Arial"/>
          <w:b w:val="0"/>
          <w:i w:val="0"/>
        </w:rPr>
        <w:t>“So you will take part for 1500 dollars.”</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“What?”</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 xml:space="preserve">Tori explained, </w:t>
      </w:r>
      <w:r>
        <w:rPr>
          <w:rFonts w:ascii="Arial" w:eastAsia="Arial" w:hAnsi="Arial" w:cs="Arial"/>
          <w:b w:val="0"/>
          <w:i w:val="0"/>
        </w:rPr>
        <w:t>“Money is not important, Anya. Not as it is to you. Ron suggested 1500 dollar because it is a substantial investment for you. 75% of all your assets you would invest in this company. If you compare that to what we have put in, it’s far below 20% of ours, love. Let us not quarrel over money. It’s just a means to an end. Northbridge Holdings’ most valuable attribute is our drive to win the Ultimate Game.”</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“Tori is right, as always. Call Frank; he will take care of it. We have important things to do today. I have made an appointment with a real estate agent to visit three locations today. Two are not so far apart; the third one is about a two-hour drive from here. We will meet her at this location; after that, we will see the other two. Put on some decent footwear because we’re going for a walk in a rural area.”</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 xml:space="preserve">Below the big rivers were mainly pig and chicken farms. Huge barns dominated the flat landscape. Anya spotted birds that are very common here in the countryside. City Girl. Tori, too, cracked a smile when she loudly reported spotting another buzzard. The navigation system guided us to the outskirts of a little town. Something between a town and a village, I guess. I saw Nasrin leaning against her car at the end of the minor road. Anya made a face when she smelled the pig stables a few hundred metres away from the farmhouse. On the right, near the house, were two other houses. The farmhouse itself was like so many others around here. A rather small house and on its right was a huge barn. And meadows as far as you can see.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“Peace be upon you,” I greeted Nasrin. “It’s good to see you again.”</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“Wa alaykum as-salam,” she replied. “Thank you for asking for me once more. I really appreciate it.”</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“You helped us so much with the purchase of our house, and I'm sure we'll need you again now,” I smiled.</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“Shall we go inside to look at the house?” She suggested.</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 xml:space="preserve">““Perhaps you have heard of my wife’s loss of sight? Allow me to describe to her how this place looks like on the outside.” She nodded with those big eyes underneath the scarf wrapped around her head. People often behave strangely around those who are blind.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“We are on a minor road outside a small town. In front of us are four houses, one on the left, that is the pig stall you smell, two about a hundred meters away from ‘our’ between quotes farmhouse on the right side. Across the street, about two hundred meters away, is also a dairy farm, I think. The house is a typical farmhouse, rather small compared to some I’ve seen on the way here, with a barn and grassland behind it.”</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“There is no need for us to look at the house.” Tori said decisively. “I am sorry for wasting your time in coming here. I’m sure you appreciate our need for privacy. We do not care about the house; we will probably tear it down and build another one in its place. It’s about location, location and location. We need as much privacy as we possibly can. Potentially at the end of a cul-de-sac, or bordering a forest, or similar.”</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 xml:space="preserve">“I think I know what you want, I need to make a couple of phone calls to see if the two properties I have in mind are still available. Would you excuse me for a second?” She walked away from the car and spent ten minutes on her phone.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“I think I have found two more or less secluded locations for you. One is big enough for a stable of horses; the other is rather small, perhaps for one horse, but is more secluded, so I want to show you that one as well.”</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 xml:space="preserve">“Let’s have a look at the last property first, shall we?” I said. We drove north and went to see both locations. The first was way too small; the second also didn’t have the privacy we needed.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“Well, there is one more location near here I want to show you. It has been on the market for quite some time now. For most people, the location is the reason they don’t want it, but it might just suit your needs. Do you want to have a look at it?”</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We did. On arrival, we understood what she had meant with most people would not want to live here. The meadow was wedged between a busy highway on the left and a train track on the right. A triangle pointed towards the horizon, where the highway and the train track continued side by side. The house was between two tunnels: a narrow one for the train track, and a wide one for the A94. Anyone who's ever stood next to a highway knows how noisy it is. The sound of a speeding train might not exactly double, but it</w:t>
      </w:r>
      <w:r>
        <w:rPr>
          <w:rFonts w:ascii="Arial" w:eastAsia="Arial" w:hAnsi="Arial" w:cs="Arial"/>
          <w:b w:val="0"/>
          <w:i w:val="0"/>
        </w:rPr>
        <w:t xml:space="preserve">’s nearly that loud.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 xml:space="preserve">When Nasrin closed the door of the house after us, silence wrapped around us like a comforting blanket.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“The house’s insulation is excellent, as you can hear. The previous owner invested a lot of money and attention in, I dare say, excellent soundproofing. From personal experience, I can tell you that when the train passes by once every fifteen minutes, you might hear it a bit, but you don't hear the highway at all here. I won't beat around the bush: if you're outside, you hear the highway 24/7, and that's been a major deal-breaker for all viewers so far. But the house also has a lot going for it. First, the price. Given its location, the asking price is about half of what this lot would fetch in another location. Second, and your most important point: privacy. The road that gives access to the house is a connecting road between two small villages. The farms on either side are far away from us; considering the noise, I don't need to explain why. In stark contrast to the busy road above, this one is remarkably quiet. Third, you can do so much more with this land without having problems getting permission from the municipality. For example, you could widen and deepen the ditch on both sides and use the remaining soil to create an earthen noise barrier. This would create both a natural privacy barrier and a noise barrier. Normally, you'd have to wait a year for permission, but since the municipality recognises that this location is unattractive, they won't be bothered.”</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We bought the lot. I hired a contractor who did the renovation of our house. I invited the mayor and his wife of Seven Houses to our home for dinner. Seven Houses was the name of the village, I kid you not. Actually, there were quite a few more houses than seven, but seven might have been a starting point. Our contractor helped us explain our plans for the property, and he agreed to mediate for us. He was probably glad that people were living in the building again, because that would prevent vandalism.</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The money we saved from buying this lot, we spent on buying trees. Who knew that mature trees were so expensive? A short train ride along our land quickly revealed that you could look out over our land from the elevated train, and that small trees wouldn't obstruct that view. So we bought mature, large trees and had them planted on both sides of our land. It wasn't so much the trees themselves that were expensive, but the transport to our plot was. We took Nasrin</w:t>
      </w:r>
      <w:r>
        <w:rPr>
          <w:rFonts w:ascii="Arial" w:eastAsia="Arial" w:hAnsi="Arial" w:cs="Arial"/>
          <w:b w:val="0"/>
          <w:i w:val="0"/>
        </w:rPr>
        <w:t xml:space="preserve">’s advice and deepened the ditch and widened it by two meters. All the remaining earth formed a noise barrier one and a half meters high. The possibility of vandals entering our open land was not imaginary, so we had a high fence erected along the entire length of the tunnel under the train, including the highway tunnel. Heavy-duty galvanised BTO-22 razor wire topped it off. To enhance security, we installed cameras.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Safety was my top priority. I couldn't protect my girls without the most basic safety measures in place. To create a safe working environment at peak activity, over 30 people were working simultaneously to reach my goal. Tori and Anya were busy in the shed. We built a shed with a gym floor to comply with the Ultimate Game track measurements. A springy surface was needed to prevent Tori's knees from getting damaged. Therefore, we installed a real gym floor. Outside the shed, also under the Ultimate Game guidelines, false cypress hedges were planted in a maze-like shape.</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It took us five months of hard work to get our ranch ready for business. At the end of May, we moved our things to the new house. Two of Anya</w:t>
      </w:r>
      <w:r>
        <w:rPr>
          <w:rFonts w:ascii="Arial" w:eastAsia="Arial" w:hAnsi="Arial" w:cs="Arial"/>
          <w:b w:val="0"/>
          <w:i w:val="0"/>
        </w:rPr>
        <w:t xml:space="preserve">’s friends moved into our old house for two years. Getting a house was difficult these days. Especially when you are a woman that happens to love another woman and both families throw their kids almost out of their homes. They had two years to figure things out, giving them a chance to test their relationship’s strength and find a home to buy. They could save quite a lot of money because we didn’t charge them rent. </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One of the things on our to-do list was to give Tori an actual horse</w:t>
      </w:r>
      <w:r>
        <w:rPr>
          <w:rFonts w:ascii="Arial" w:eastAsia="Arial" w:hAnsi="Arial" w:cs="Arial"/>
          <w:b w:val="0"/>
          <w:i w:val="0"/>
        </w:rPr>
        <w:t>’s name, and the second was to give our stable a name.</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“And a logo,” added Anya. “We need a logo for our stable.”</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“Let’s start with my name before we paint a logo on my butt,” Tori remarked somewhat irritably, no doubt tired from all the things that had come our way over the past few weeks and months.</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“I am sorry to disappoint you, ladies. But I am in charge here, and I have already come up with a name for you both as well as a stable name.”</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“You did WHAT?” Tori could get quite demanding if she didn’t like something.</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eastAsia="Arial" w:hAnsi="Arial" w:cs="Arial"/>
          <w:b w:val="0"/>
          <w:i w:val="0"/>
        </w:rPr>
        <w:t>“Well, you may be the owner of the company here, but once we play the game, ultimate or not, I am your trainer and horses do not talk. I have never seen a horse talking. Well, Ed, perhaps, but I think he died 50 years ago. And when I am training you, I will call you any damned name that pleases me. And it won’t be Tori, love. I know how you love to talk. But I made an appointment with a specialist who makes custom-made earplugs with his 3d-printer. The upside is that you will never hear the noise from the road again. The downside is you won’t even hear your own voice any longer, love. You can scream and shout, but you won’t have any idea what it sounds like when it’s coming out of your mouth. You won’t hear my ‘whooo, stop girl’. Or my ‘well done, good girl’ anymore. You will hear nothing. Without seeing or hearing, you will need to develop your other senses.”</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 xml:space="preserve">I looked at Anya. She seemed to shrink a little under my gaze. </w:t>
      </w:r>
      <w:r>
        <w:rPr>
          <w:rFonts w:ascii="Arial" w:eastAsia="Arial" w:hAnsi="Arial" w:cs="Arial"/>
          <w:b w:val="0"/>
          <w:i w:val="0"/>
        </w:rPr>
        <w:t>“The same goes for you, stable girl. No more Anya for you. Get used to listening to another name that I find more suitable for you as well. Think well before you design a logo because I will have you both tattooed with that logo you will wear the rest of your life.”</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 xml:space="preserve">They were both quiet as a little mouse in trouble. </w:t>
      </w:r>
      <w:r>
        <w:rPr>
          <w:rFonts w:ascii="Arial" w:eastAsia="Arial" w:hAnsi="Arial" w:cs="Arial"/>
          <w:b w:val="0"/>
          <w:i w:val="0"/>
        </w:rPr>
        <w:t>“And now for the good news. We will start on the first of July with our training sessions. I have arranged for you both a trip to Barcelona, Rome, Vienna and Prague. You will stay a week in each city, and you can do whatever you like during those months. Celebrate life. Talk a lot. Get drunk. Get laid. Do crazy stuff you will remember next year. Stay safe. Keep an eye out for each other. Look for a fitting pony-girl costume. Two weeks ago, we made a list of all you need. Take that list with you and find something that fits you like a second skin, Tori. Anya, help her as best as you can.”</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rPr>
      </w:pPr>
      <w:r>
        <w:rPr>
          <w:rFonts w:ascii="Arial" w:hAnsi="Arial" w:cs="Arial"/>
          <w:b w:val="0"/>
          <w:i w:val="0"/>
        </w:rPr>
        <w:t xml:space="preserve">I exhaled and said, </w:t>
      </w:r>
      <w:r>
        <w:rPr>
          <w:rFonts w:ascii="Arial" w:eastAsia="Arial" w:hAnsi="Arial" w:cs="Arial"/>
          <w:b w:val="0"/>
          <w:i w:val="0"/>
        </w:rPr>
        <w:t>“Come back full of life and rested. After you come back, I will ask you one more time if you both really want to go on with this. If you do, until the end of the Ultimate Game I won’t be calling you by your names anymore.”</w:t>
      </w: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p>
      <w:pPr>
        <w:widowControl w:val="0"/>
        <w:tabs>
          <w:tab w:val="left" w:pos="0"/>
          <w:tab w:val="left" w:pos="360"/>
          <w:tab w:val="left" w:pos="720"/>
          <w:tab w:val="left" w:pos="1080"/>
          <w:tab w:val="left" w:pos="1440"/>
          <w:tab w:val="left" w:pos="1800"/>
          <w:tab w:val="left" w:pos="2160"/>
          <w:tab w:val="left" w:pos="2880"/>
          <w:tab w:val="left" w:pos="3600"/>
          <w:tab w:val="left" w:pos="4320"/>
        </w:tabs>
        <w:autoSpaceDE w:val="0"/>
        <w:autoSpaceDN w:val="0"/>
        <w:adjustRightInd w:val="0"/>
        <w:ind w:firstLine="374"/>
        <w:rPr>
          <w:rFonts w:ascii="Arial" w:hAnsi="Arial" w:cs="Arial"/>
          <w:b w:val="0"/>
          <w:i w:val="0"/>
        </w:rPr>
      </w:pPr>
    </w:p>
    <w:sectPr>
      <w:headerReference w:type="default" r:id="rId4"/>
      <w:footerReference w:type="default" r:id="rId5"/>
      <w:endnotePr>
        <w:numFmt w:val="decimal"/>
      </w:endnotePr>
      <w:pgSz w:w="12240" w:h="15840"/>
      <w:pgMar w:top="1440" w:right="1800" w:bottom="1440" w:left="1800" w:header="708" w:footer="708"/>
      <w:pgNumType w:fmt="decimal" w:start="1"/>
      <w:cols w:space="708"/>
    </w:sectPr>
  </w:body>
</w:document>
</file>

<file path=word/fontTable.xml><?xml version="1.0" encoding="utf-8"?>
<w:fonts xmlns:r="http://schemas.openxmlformats.org/officeDocument/2006/relationships" xmlns:w="http://schemas.openxmlformats.org/wordprocessingml/2006/main">
  <w:font w:name="Arial">
    <w:charset w:val="00"/>
    <w:family w:val="modern"/>
    <w:pitch w:val="variable"/>
    <w:sig w:usb0="00000000" w:usb1="00000000" w:usb2="00000000" w:usb3="00000000" w:csb0="00000001" w:csb1="00000000"/>
  </w:font>
  <w:font w:name="Segoe UI">
    <w:charset w:val="00"/>
    <w:family w:val="modern"/>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autoSpaceDE w:val="0"/>
      <w:autoSpaceDN w:val="0"/>
      <w:adjustRightInd w:val="0"/>
      <w:rPr>
        <w:rFonts w:ascii="Arial" w:hAnsi="Arial" w:cs="Arial"/>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autoSpaceDE w:val="0"/>
      <w:autoSpaceDN w:val="0"/>
      <w:adjustRightInd w:val="0"/>
      <w:rPr>
        <w:rFonts w:ascii="Arial" w:hAnsi="Arial" w:cs="Arial"/>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bordersDoNotSurroundHeader/>
  <w:bordersDoNotSurroundFooter/>
  <w:defaultTabStop w:val="720"/>
  <w:doNotShadeFormData/>
  <w:characterSpacingControl w:val="compressPunctuation"/>
  <w:endnotePr>
    <w:numFmt w:val="decimal"/>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Asci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